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B8D" w:rsidRPr="00574BCC" w:rsidRDefault="00574BCC" w:rsidP="00574BCC">
      <w:pPr>
        <w:jc w:val="center"/>
        <w:rPr>
          <w:rFonts w:ascii="Times New Roman" w:hAnsi="Times New Roman" w:cs="Times New Roman"/>
          <w:sz w:val="32"/>
          <w:szCs w:val="32"/>
        </w:rPr>
      </w:pPr>
      <w:r w:rsidRPr="00574BCC">
        <w:rPr>
          <w:rFonts w:ascii="Times New Roman" w:hAnsi="Times New Roman" w:cs="Times New Roman"/>
          <w:sz w:val="32"/>
          <w:szCs w:val="32"/>
        </w:rPr>
        <w:t>ДНЕВН РЕД</w:t>
      </w:r>
    </w:p>
    <w:p w:rsidR="00574BCC" w:rsidRPr="00574BCC" w:rsidRDefault="00574BCC" w:rsidP="00574BCC">
      <w:pPr>
        <w:jc w:val="center"/>
        <w:rPr>
          <w:rFonts w:ascii="Times New Roman" w:hAnsi="Times New Roman" w:cs="Times New Roman"/>
          <w:sz w:val="24"/>
          <w:szCs w:val="24"/>
        </w:rPr>
      </w:pPr>
      <w:r w:rsidRPr="00574BCC">
        <w:rPr>
          <w:rFonts w:ascii="Times New Roman" w:hAnsi="Times New Roman" w:cs="Times New Roman"/>
          <w:sz w:val="24"/>
          <w:szCs w:val="24"/>
        </w:rPr>
        <w:t>1</w:t>
      </w:r>
      <w:r w:rsidR="00D62F5F">
        <w:rPr>
          <w:rFonts w:ascii="Times New Roman" w:hAnsi="Times New Roman" w:cs="Times New Roman"/>
          <w:sz w:val="24"/>
          <w:szCs w:val="24"/>
        </w:rPr>
        <w:t>6</w:t>
      </w:r>
      <w:r w:rsidRPr="00574BCC">
        <w:rPr>
          <w:rFonts w:ascii="Times New Roman" w:hAnsi="Times New Roman" w:cs="Times New Roman"/>
          <w:sz w:val="24"/>
          <w:szCs w:val="24"/>
        </w:rPr>
        <w:t>.01.2025г.</w:t>
      </w:r>
    </w:p>
    <w:p w:rsidR="00574BCC" w:rsidRDefault="00574BCC"/>
    <w:p w:rsidR="00574BCC" w:rsidRDefault="00574BCC" w:rsidP="00574BCC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  <w:r w:rsidRPr="00574BCC">
        <w:rPr>
          <w:rFonts w:ascii="Times New Roman" w:eastAsia="Calibri" w:hAnsi="Times New Roman" w:cs="Times New Roman"/>
          <w:sz w:val="24"/>
          <w:szCs w:val="24"/>
          <w:lang w:val="en-US"/>
        </w:rPr>
        <w:t>1.</w:t>
      </w:r>
      <w:r w:rsidRPr="00574BCC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r w:rsidR="00D62F5F" w:rsidRPr="00D62F5F">
        <w:rPr>
          <w:rFonts w:ascii="Times New Roman" w:eastAsia="Calibri" w:hAnsi="Times New Roman" w:cs="Times New Roman"/>
          <w:sz w:val="24"/>
          <w:szCs w:val="24"/>
        </w:rPr>
        <w:t>Регистрация на ПП „ГЕРБ“ за участие в частичните избори за кмет на кметство Петрово, община Стара Загора, област Стара Загора  на 16 февруари 2025 г.</w:t>
      </w:r>
      <w:r w:rsidRPr="00574BCC">
        <w:rPr>
          <w:rFonts w:ascii="Times New Roman" w:eastAsia="Calibri" w:hAnsi="Times New Roman" w:cs="Times New Roman"/>
          <w:sz w:val="24"/>
          <w:szCs w:val="24"/>
          <w:lang w:val="en-US" w:eastAsia="bg-BG"/>
        </w:rPr>
        <w:tab/>
      </w:r>
      <w:r w:rsidRPr="00574BCC">
        <w:rPr>
          <w:rFonts w:ascii="Times New Roman" w:eastAsia="Calibri" w:hAnsi="Times New Roman" w:cs="Times New Roman"/>
          <w:sz w:val="24"/>
          <w:szCs w:val="24"/>
          <w:lang w:val="en-US" w:eastAsia="bg-BG"/>
        </w:rPr>
        <w:tab/>
      </w:r>
      <w:r w:rsidRPr="00574BCC">
        <w:rPr>
          <w:rFonts w:ascii="Times New Roman" w:eastAsia="Calibri" w:hAnsi="Times New Roman" w:cs="Times New Roman"/>
          <w:sz w:val="24"/>
          <w:szCs w:val="24"/>
          <w:lang w:val="en-US" w:eastAsia="bg-BG"/>
        </w:rPr>
        <w:tab/>
      </w:r>
      <w:r w:rsidRPr="00574BCC">
        <w:rPr>
          <w:rFonts w:ascii="Times New Roman" w:eastAsia="Calibri" w:hAnsi="Times New Roman" w:cs="Times New Roman"/>
          <w:sz w:val="24"/>
          <w:szCs w:val="24"/>
          <w:lang w:val="en-US" w:eastAsia="bg-BG"/>
        </w:rPr>
        <w:tab/>
      </w:r>
      <w:r w:rsidRPr="00574BCC">
        <w:rPr>
          <w:rFonts w:ascii="Times New Roman" w:eastAsia="Calibri" w:hAnsi="Times New Roman" w:cs="Times New Roman"/>
          <w:sz w:val="24"/>
          <w:szCs w:val="24"/>
          <w:lang w:val="en-US" w:eastAsia="bg-BG"/>
        </w:rPr>
        <w:tab/>
      </w:r>
      <w:r w:rsidRPr="00574BCC">
        <w:rPr>
          <w:rFonts w:ascii="Times New Roman" w:eastAsia="Calibri" w:hAnsi="Times New Roman" w:cs="Times New Roman"/>
          <w:sz w:val="24"/>
          <w:szCs w:val="24"/>
          <w:lang w:val="en-US" w:eastAsia="bg-BG"/>
        </w:rPr>
        <w:tab/>
      </w:r>
      <w:r w:rsidRPr="00574BCC">
        <w:rPr>
          <w:rFonts w:ascii="Times New Roman" w:eastAsia="Calibri" w:hAnsi="Times New Roman" w:cs="Times New Roman"/>
          <w:sz w:val="24"/>
          <w:szCs w:val="24"/>
          <w:lang w:val="en-US" w:eastAsia="bg-BG"/>
        </w:rPr>
        <w:tab/>
      </w:r>
    </w:p>
    <w:p w:rsidR="00D62F5F" w:rsidRDefault="00574BCC" w:rsidP="00574BCC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574BCC">
        <w:rPr>
          <w:rFonts w:ascii="Times New Roman" w:eastAsia="Calibri" w:hAnsi="Times New Roman" w:cs="Times New Roman"/>
          <w:sz w:val="24"/>
          <w:szCs w:val="24"/>
          <w:lang w:eastAsia="bg-BG"/>
        </w:rPr>
        <w:t>2.</w:t>
      </w:r>
      <w:r w:rsidRPr="00574BCC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r w:rsidR="00D62F5F" w:rsidRPr="00D62F5F">
        <w:rPr>
          <w:rFonts w:ascii="Times New Roman" w:eastAsia="Calibri" w:hAnsi="Times New Roman" w:cs="Times New Roman"/>
          <w:sz w:val="24"/>
          <w:szCs w:val="24"/>
          <w:lang w:eastAsia="bg-BG"/>
        </w:rPr>
        <w:t>Регистрация на Инициативен комитет за издигане на незав</w:t>
      </w:r>
      <w:bookmarkStart w:id="0" w:name="_GoBack"/>
      <w:bookmarkEnd w:id="0"/>
      <w:r w:rsidR="00D62F5F" w:rsidRPr="00D62F5F">
        <w:rPr>
          <w:rFonts w:ascii="Times New Roman" w:eastAsia="Calibri" w:hAnsi="Times New Roman" w:cs="Times New Roman"/>
          <w:sz w:val="24"/>
          <w:szCs w:val="24"/>
          <w:lang w:eastAsia="bg-BG"/>
        </w:rPr>
        <w:t>исим кандидат в частичните избори за кмет на кметство Петрово, община Стара Загора, област Стара Загора  на 16 февруари 2025 г.</w:t>
      </w:r>
    </w:p>
    <w:p w:rsidR="00D62F5F" w:rsidRDefault="00D62F5F" w:rsidP="00574BCC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574BCC" w:rsidRDefault="00574BCC" w:rsidP="00574BCC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574BCC" w:rsidRDefault="00574BCC" w:rsidP="00574BCC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574BCC" w:rsidRPr="00574BCC" w:rsidRDefault="00574BCC" w:rsidP="00574BCC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574BCC">
        <w:rPr>
          <w:rFonts w:ascii="Times New Roman" w:eastAsia="Calibri" w:hAnsi="Times New Roman" w:cs="Times New Roman"/>
          <w:sz w:val="24"/>
          <w:szCs w:val="24"/>
          <w:lang w:eastAsia="bg-BG"/>
        </w:rPr>
        <w:t>ПРЕДСЕДАТЕЛ:</w:t>
      </w:r>
    </w:p>
    <w:p w:rsidR="00574BCC" w:rsidRPr="00574BCC" w:rsidRDefault="00574BCC" w:rsidP="00574BCC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574BCC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574BCC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574BCC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574BCC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574BCC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574BCC">
        <w:rPr>
          <w:rFonts w:ascii="Times New Roman" w:eastAsia="Calibri" w:hAnsi="Times New Roman" w:cs="Times New Roman"/>
          <w:sz w:val="24"/>
          <w:szCs w:val="24"/>
          <w:lang w:eastAsia="bg-BG"/>
        </w:rPr>
        <w:tab/>
        <w:t xml:space="preserve">        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574BCC">
        <w:rPr>
          <w:rFonts w:ascii="Times New Roman" w:eastAsia="Calibri" w:hAnsi="Times New Roman" w:cs="Times New Roman"/>
          <w:sz w:val="24"/>
          <w:szCs w:val="24"/>
          <w:lang w:eastAsia="bg-BG"/>
        </w:rPr>
        <w:t>/Теодора Крумова/</w:t>
      </w:r>
    </w:p>
    <w:p w:rsidR="00574BCC" w:rsidRPr="00574BCC" w:rsidRDefault="00574BCC" w:rsidP="00574BCC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574BCC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574BCC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574BCC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574BCC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574BCC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574BCC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574BCC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</w:p>
    <w:p w:rsidR="00574BCC" w:rsidRDefault="00574BCC"/>
    <w:sectPr w:rsidR="00574B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84B"/>
    <w:rsid w:val="00574BCC"/>
    <w:rsid w:val="0094784B"/>
    <w:rsid w:val="00C63A6D"/>
    <w:rsid w:val="00D62F5F"/>
    <w:rsid w:val="00D7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1B3E00"/>
  <w15:chartTrackingRefBased/>
  <w15:docId w15:val="{631DFA55-5521-4B53-B39C-63086E628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2025-01-11T13:23:00Z</dcterms:created>
  <dcterms:modified xsi:type="dcterms:W3CDTF">2025-01-16T12:33:00Z</dcterms:modified>
</cp:coreProperties>
</file>